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4"/>
        <w:gridCol w:w="5524"/>
        <w:gridCol w:w="1282"/>
        <w:gridCol w:w="1276"/>
      </w:tblGrid>
      <w:tr w:rsidR="002F6850" w:rsidRPr="00A74AF2" w:rsidTr="002554EC">
        <w:trPr>
          <w:trHeight w:val="975"/>
        </w:trPr>
        <w:tc>
          <w:tcPr>
            <w:tcW w:w="844" w:type="dxa"/>
            <w:vMerge w:val="restart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A74A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524" w:type="dxa"/>
            <w:vMerge w:val="restart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8" w:type="dxa"/>
            <w:gridSpan w:val="2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F6850" w:rsidRPr="00A74AF2" w:rsidTr="002554EC">
        <w:trPr>
          <w:trHeight w:val="413"/>
        </w:trPr>
        <w:tc>
          <w:tcPr>
            <w:tcW w:w="844" w:type="dxa"/>
            <w:vMerge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  <w:vMerge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554EC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Вводный инструктаж по технике безопасности на уроках физической культуры. </w:t>
            </w:r>
            <w:r w:rsidR="002F6850" w:rsidRPr="00A74AF2">
              <w:rPr>
                <w:rFonts w:ascii="Times New Roman" w:hAnsi="Times New Roman"/>
                <w:sz w:val="28"/>
                <w:szCs w:val="28"/>
              </w:rPr>
              <w:t>Разновидности ход</w:t>
            </w:r>
            <w:r w:rsidRPr="00A74AF2">
              <w:rPr>
                <w:rFonts w:ascii="Times New Roman" w:hAnsi="Times New Roman"/>
                <w:sz w:val="28"/>
                <w:szCs w:val="28"/>
              </w:rPr>
              <w:t xml:space="preserve">ьбы; ходьба через препятствия. 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Разновидности ходьбы, бега. Встречная эстафета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A74A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Подвижная игра «Третий лишний»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A74AF2">
              <w:rPr>
                <w:rFonts w:ascii="Times New Roman" w:hAnsi="Times New Roman"/>
                <w:sz w:val="28"/>
                <w:szCs w:val="28"/>
              </w:rPr>
              <w:t>. Игра «Пионербол»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A74AF2">
              <w:rPr>
                <w:rFonts w:ascii="Times New Roman" w:hAnsi="Times New Roman"/>
                <w:sz w:val="28"/>
                <w:szCs w:val="28"/>
              </w:rPr>
              <w:t>. Игра «Пионербол»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Разновидности прыжков. </w:t>
            </w:r>
            <w:proofErr w:type="spellStart"/>
            <w:r w:rsidRPr="00A74AF2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A74A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«Третий лишний»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Прыжок в длину с места. Игра «Пионербол»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Прыжок в длину с места на результат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Прыжок в длину с 3-5 шагов разбега.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 w:rsidRPr="00A74AF2">
              <w:rPr>
                <w:rFonts w:ascii="Times New Roman" w:hAnsi="Times New Roman"/>
                <w:sz w:val="28"/>
                <w:szCs w:val="28"/>
              </w:rPr>
              <w:t>Выбивалы</w:t>
            </w:r>
            <w:proofErr w:type="spellEnd"/>
            <w:r w:rsidRPr="00A74A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Челночный бег 3х10 м на результат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A74A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«Вызов номеров»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Метание набивного мяча на дальность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Правила ТБ подвижных игр, их значение. Подвижная игра «Удочка»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Игра «Белые медведи». 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Подвижная игра «Кто быстрее?»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«Кто быстрее?». Подтягивание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Элементы игры «Пионербол»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«Пятнашки»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«Кто быстрее?»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«Пустое место»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«Метко в цель»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с обручем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«Перестрелка»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«Белые медведи»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с предметами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«Второй лишний»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ТБ на уроках физической культуры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История ФК и спорта через историю семьи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Влияние физической подготовки на развитие физических качеств. Физическая нагрузка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Составление режима дня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Правильная осанка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с основами акробатики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Строевые упражнения. Размыкание и смыкание Инструктаж по ТБ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Строевые упражнения. Построение и перестроение. Группировка. Перекаты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Группировка. Перекаты в группировке. Кувырок вперед. Игра «Веревочка под ногами»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Кувырок вперед. Стойка на лопатках, согнув ноги. Игра «Запрещенное движение»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Кувырок вперед. Стойка на лопатках, согнув ноги, перекат в упор присев. «Эстафета с чехардой»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Строевые упражнения. Вис на согнутых руках, лежа. Наклон вперед из положения сидя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Вис на согнутых руках. Лежа. Поднимание согнутых и прямых ног из виса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Лазание по гимнастической стенке с одновременным перехватом и постановкой рук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Передвижение по гимнастической скамейке. «Эстафета с чехардой»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Передвижение по гимнастической скамейке. «Эстафета с чехардой»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Произвольное преодоление простых препятствий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Упражнения в равновесии на бревне.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«Кто ушел?»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Разновидности танцевальных шагов.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«Змейка»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ТБ на уроках лыжной подготовки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Передвижение на лыжах ступающим и скользящим шагом без палок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Передвижение на лыжах ступающим и скользящим шагом без палок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Передвижение на лыжах ступающим и скользящим шагом без палок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Передвижение на лыжах ступающим шагом с палками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554EC" w:rsidRPr="00A74AF2" w:rsidRDefault="002554EC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Передвижение на лыжах </w:t>
            </w:r>
            <w:r w:rsidRPr="00A74AF2">
              <w:rPr>
                <w:rFonts w:ascii="Times New Roman" w:hAnsi="Times New Roman"/>
                <w:sz w:val="28"/>
                <w:szCs w:val="28"/>
              </w:rPr>
              <w:br/>
              <w:t>скользящим шагом с палками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554EC" w:rsidRPr="00A74AF2" w:rsidRDefault="002554EC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Повороты с переступанием. Игра «Старт шеренгами»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«Чьи лыжи быстрее»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Повороты переступанием. Игра «Быстрый лыжник»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Подъемы и спуски под уклон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«Охотники и утки на лыжах»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«Дружные пары»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Подъемы и спуски под уклон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Совершенство-</w:t>
            </w:r>
            <w:proofErr w:type="spellStart"/>
            <w:r w:rsidRPr="00A74AF2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A74AF2">
              <w:rPr>
                <w:rFonts w:ascii="Times New Roman" w:hAnsi="Times New Roman"/>
                <w:sz w:val="28"/>
                <w:szCs w:val="28"/>
              </w:rPr>
              <w:t xml:space="preserve"> технику спуска с горы в основной стойке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Торможение. Игра «Быстрый лыжник»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Передачи мяча на месте в парах. Игра «Кто дальше бросит?» 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Передачи мяча на месте в парах. Игра «Попади в мяч»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«Кто дальше бросит», «Стой»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Бросок мяча снизу в цель. Игра «Метко в цель»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«Метко в цель», «Передача мячей»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lastRenderedPageBreak/>
              <w:t>75-76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Передача мяча снизу, от груди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554EC" w:rsidRPr="00A74AF2" w:rsidRDefault="002554EC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Передача мяча снизу, от груди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«Мяч по кругу», «Перестрелка»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Ведение мяча на месте.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«Игра «Мяч по кругу»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Ведение мяча в шаге. </w:t>
            </w:r>
          </w:p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«Игра «Мяч под ногами»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Ведение мяча в беге. Эстафеты с мячом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83-84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Ведение мяча с изменением направления. «Игра «Мяч под ногами», «Перестрелка»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554EC" w:rsidRPr="00A74AF2" w:rsidRDefault="002554EC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«Обгони мяч», «Не давай мяча водящему»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Эстафета со скакалкой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 с обручем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89-90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«Перестрелка», «Мяч соседу»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554EC" w:rsidRPr="00A74AF2" w:rsidRDefault="002554EC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6C2F0D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Игра «Передача мячей», «Третий лишний»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6C2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Комплекс физических упражнений для утренней зарядки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Физкультминутка на уроке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4AF2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Бег до 3 мин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Бег до 3 мин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Прыжки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74AF2">
                <w:rPr>
                  <w:rFonts w:ascii="Times New Roman" w:hAnsi="Times New Roman"/>
                  <w:sz w:val="28"/>
                  <w:szCs w:val="28"/>
                </w:rPr>
                <w:t>40 см</w:t>
              </w:r>
            </w:smartTag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 xml:space="preserve">Эстафеты с прыжками </w:t>
            </w:r>
          </w:p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(со скакалкой)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6-минутный бег с учетом времени</w:t>
            </w:r>
          </w:p>
        </w:tc>
        <w:tc>
          <w:tcPr>
            <w:tcW w:w="1282" w:type="dxa"/>
            <w:tcMar>
              <w:left w:w="68" w:type="dxa"/>
              <w:right w:w="68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850" w:rsidRPr="00A74AF2" w:rsidTr="002554EC">
        <w:tc>
          <w:tcPr>
            <w:tcW w:w="844" w:type="dxa"/>
            <w:vAlign w:val="center"/>
          </w:tcPr>
          <w:p w:rsidR="002F6850" w:rsidRPr="00A74AF2" w:rsidRDefault="002F6850" w:rsidP="0025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vAlign w:val="center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2F6850" w:rsidRPr="00A74AF2" w:rsidRDefault="002F6850" w:rsidP="002F6850">
            <w:pPr>
              <w:rPr>
                <w:rFonts w:ascii="Times New Roman" w:hAnsi="Times New Roman"/>
                <w:sz w:val="28"/>
                <w:szCs w:val="28"/>
              </w:rPr>
            </w:pPr>
            <w:r w:rsidRPr="00A74AF2">
              <w:rPr>
                <w:rFonts w:ascii="Times New Roman" w:hAnsi="Times New Roman"/>
                <w:sz w:val="28"/>
                <w:szCs w:val="28"/>
              </w:rPr>
              <w:t>Метание малого мяча стоя на месте на дальность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6850" w:rsidRPr="00A74AF2" w:rsidRDefault="002F6850" w:rsidP="002F6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11B" w:rsidRPr="00A74AF2" w:rsidRDefault="0070711B">
      <w:pPr>
        <w:rPr>
          <w:rFonts w:ascii="Times New Roman" w:hAnsi="Times New Roman"/>
          <w:sz w:val="28"/>
          <w:szCs w:val="28"/>
        </w:rPr>
      </w:pPr>
    </w:p>
    <w:sectPr w:rsidR="0070711B" w:rsidRPr="00A74AF2" w:rsidSect="002F6850">
      <w:headerReference w:type="default" r:id="rId6"/>
      <w:footerReference w:type="default" r:id="rId7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99" w:rsidRDefault="00DE3099" w:rsidP="002F6850">
      <w:r>
        <w:separator/>
      </w:r>
    </w:p>
  </w:endnote>
  <w:endnote w:type="continuationSeparator" w:id="0">
    <w:p w:rsidR="00DE3099" w:rsidRDefault="00DE3099" w:rsidP="002F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057684"/>
      <w:docPartObj>
        <w:docPartGallery w:val="Page Numbers (Bottom of Page)"/>
        <w:docPartUnique/>
      </w:docPartObj>
    </w:sdtPr>
    <w:sdtEndPr/>
    <w:sdtContent>
      <w:p w:rsidR="008C1097" w:rsidRDefault="008C10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F2">
          <w:rPr>
            <w:noProof/>
          </w:rPr>
          <w:t>3</w:t>
        </w:r>
        <w:r>
          <w:fldChar w:fldCharType="end"/>
        </w:r>
      </w:p>
    </w:sdtContent>
  </w:sdt>
  <w:p w:rsidR="008C1097" w:rsidRDefault="008C10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99" w:rsidRDefault="00DE3099" w:rsidP="002F6850">
      <w:r>
        <w:separator/>
      </w:r>
    </w:p>
  </w:footnote>
  <w:footnote w:type="continuationSeparator" w:id="0">
    <w:p w:rsidR="00DE3099" w:rsidRDefault="00DE3099" w:rsidP="002F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50" w:rsidRDefault="002F6850" w:rsidP="002F6850">
    <w:pPr>
      <w:pStyle w:val="a8"/>
      <w:jc w:val="center"/>
    </w:pPr>
    <w:r w:rsidRPr="003F18E3">
      <w:rPr>
        <w:szCs w:val="28"/>
      </w:rPr>
      <w:t>Календарно-тематическое плани</w:t>
    </w:r>
    <w:r>
      <w:rPr>
        <w:szCs w:val="28"/>
      </w:rPr>
      <w:t>рование по физической культуре 4</w:t>
    </w:r>
    <w:r w:rsidRPr="003F18E3">
      <w:rPr>
        <w:szCs w:val="28"/>
      </w:rPr>
      <w:t xml:space="preserve">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0"/>
    <w:rsid w:val="002554EC"/>
    <w:rsid w:val="002F6850"/>
    <w:rsid w:val="0070711B"/>
    <w:rsid w:val="008C1097"/>
    <w:rsid w:val="00A74AF2"/>
    <w:rsid w:val="00AB214B"/>
    <w:rsid w:val="00D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85DB1"/>
  <w15:chartTrackingRefBased/>
  <w15:docId w15:val="{C6F6D744-EC63-4EE1-8D9F-D1D40C7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0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F6850"/>
    <w:pPr>
      <w:keepNext/>
      <w:keepLines/>
      <w:widowControl w:val="0"/>
      <w:autoSpaceDE w:val="0"/>
      <w:autoSpaceDN w:val="0"/>
      <w:adjustRightInd w:val="0"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8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Без интервала1"/>
    <w:rsid w:val="002F6850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2F6850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4"/>
      <w:lang w:eastAsia="en-US"/>
    </w:rPr>
  </w:style>
  <w:style w:type="paragraph" w:styleId="a3">
    <w:name w:val="Body Text"/>
    <w:basedOn w:val="a"/>
    <w:link w:val="a4"/>
    <w:rsid w:val="002F6850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F68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F685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8"/>
      <w:lang w:eastAsia="en-US"/>
    </w:rPr>
  </w:style>
  <w:style w:type="paragraph" w:styleId="a6">
    <w:name w:val="Balloon Text"/>
    <w:basedOn w:val="a"/>
    <w:link w:val="a7"/>
    <w:rsid w:val="002F6850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2F685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rsid w:val="002F6850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rsid w:val="002F685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2F6850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hAnsi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F6850"/>
    <w:rPr>
      <w:rFonts w:ascii="Times New Roman" w:eastAsia="Calibri" w:hAnsi="Times New Roman" w:cs="Times New Roman"/>
      <w:sz w:val="28"/>
    </w:rPr>
  </w:style>
  <w:style w:type="character" w:styleId="ac">
    <w:name w:val="page number"/>
    <w:unhideWhenUsed/>
    <w:rsid w:val="002F6850"/>
  </w:style>
  <w:style w:type="character" w:customStyle="1" w:styleId="FontStyle58">
    <w:name w:val="Font Style58"/>
    <w:rsid w:val="002F6850"/>
    <w:rPr>
      <w:rFonts w:ascii="Times New Roman" w:hAnsi="Times New Roman"/>
      <w:sz w:val="20"/>
    </w:rPr>
  </w:style>
  <w:style w:type="paragraph" w:customStyle="1" w:styleId="Standard">
    <w:name w:val="Standard"/>
    <w:rsid w:val="002F685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d">
    <w:name w:val="Table Grid"/>
    <w:basedOn w:val="a1"/>
    <w:rsid w:val="002F6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F6850"/>
    <w:pPr>
      <w:spacing w:before="100" w:beforeAutospacing="1" w:after="100" w:afterAutospacing="1"/>
      <w:jc w:val="left"/>
    </w:pPr>
    <w:rPr>
      <w:rFonts w:ascii="Arial" w:hAnsi="Arial" w:cs="Arial"/>
    </w:rPr>
  </w:style>
  <w:style w:type="character" w:styleId="ae">
    <w:name w:val="Emphasis"/>
    <w:qFormat/>
    <w:rsid w:val="002F6850"/>
    <w:rPr>
      <w:rFonts w:cs="Times New Roman"/>
      <w:i/>
      <w:iCs/>
    </w:rPr>
  </w:style>
  <w:style w:type="paragraph" w:customStyle="1" w:styleId="Style20">
    <w:name w:val="Style20"/>
    <w:basedOn w:val="a"/>
    <w:rsid w:val="002F6850"/>
    <w:pPr>
      <w:widowControl w:val="0"/>
      <w:autoSpaceDE w:val="0"/>
      <w:autoSpaceDN w:val="0"/>
      <w:adjustRightInd w:val="0"/>
      <w:spacing w:line="293" w:lineRule="exact"/>
      <w:ind w:firstLine="2352"/>
      <w:jc w:val="lef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2F685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сергей</cp:lastModifiedBy>
  <cp:revision>6</cp:revision>
  <cp:lastPrinted>2017-11-14T14:44:00Z</cp:lastPrinted>
  <dcterms:created xsi:type="dcterms:W3CDTF">2017-11-14T14:12:00Z</dcterms:created>
  <dcterms:modified xsi:type="dcterms:W3CDTF">2018-08-29T06:30:00Z</dcterms:modified>
</cp:coreProperties>
</file>